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</w:rPr>
        <w:t>单位代码:10062 地址:天津市和平区气象台路22号 邮政编码:300070</w:t>
      </w:r>
    </w:p>
    <w:p>
      <w:pPr>
        <w:jc w:val="center"/>
        <w:rPr>
          <w:rFonts w:hint="eastAsia"/>
        </w:rPr>
      </w:pPr>
      <w:r>
        <w:rPr>
          <w:rFonts w:hint="eastAsia"/>
        </w:rPr>
        <w:t>联系部门:研究生招生办公室 电话:022-83336930 联 系 人:研招办</w:t>
      </w:r>
    </w:p>
    <w:p>
      <w:pPr>
        <w:rPr>
          <w:rFonts w:hint="eastAsia"/>
        </w:rPr>
      </w:pPr>
      <w:r>
        <w:rPr>
          <w:rFonts w:hint="eastAsia"/>
        </w:rPr>
        <w:t>注：我校所有专业只招收全日制硕士研究生。Z代表各专业拟招生人数，实际招生人数以国家下达招生计划为准；M代表各专业拟接收推免生人数，实际招生人数会在推免工作结束后公布，请随时关注我校网站相关信息。</w:t>
      </w:r>
    </w:p>
    <w:tbl>
      <w:tblPr>
        <w:tblW w:w="8306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FFFFFF"/>
          <w:tblLayout w:type="fixed"/>
        </w:tblPrEx>
        <w:tc>
          <w:tcPr>
            <w:tcW w:w="8306" w:type="dxa"/>
            <w:shd w:val="clear" w:color="auto" w:fill="FFFFFF"/>
            <w:vAlign w:val="center"/>
          </w:tcPr>
          <w:tbl>
            <w:tblPr>
              <w:tblW w:w="8288" w:type="dxa"/>
              <w:jc w:val="center"/>
              <w:tblInd w:w="2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990066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00"/>
              <w:gridCol w:w="1115"/>
              <w:gridCol w:w="4095"/>
              <w:gridCol w:w="878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990066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专业代码、名称及研究方向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拟招生人数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考 试 科 目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备注信息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010102中国哲学（学术学位）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</w:t>
                  </w:r>
                  <w:bookmarkStart w:id="0" w:name="_GoBack"/>
                  <w:bookmarkEnd w:id="0"/>
                  <w:r>
                    <w:rPr>
                      <w:lang w:val="en-US" w:eastAsia="zh-CN"/>
                    </w:rPr>
                    <w:t>试科目：①101思想政治理论②201英语一③611哲学综合④808中国哲学史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010103外国哲学（学术学位）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初试科目：①101思想政治理论②201英语一③611哲学综合④809西方哲学史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010105伦理学 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初试科目：①101思想政治理论②201英语一③611哲学综合④804伦理学基础理论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030505思想政治教育 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初试科目：①101思想政治理论②201英语一③611哲学综合④805思想政治教育理论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071003生理学 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初试科目：①101思想政治理论②201英语一③612医学综合④802生物化学一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071009细胞生物学（学术学位）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初试科目：①101思想政治理论②201英语一③612医学综合或613生物综合一④801生理学或807细胞学</w:t>
                  </w:r>
                </w:p>
              </w:tc>
              <w:tc>
                <w:tcPr>
                  <w:tcW w:w="878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071010生物化学与分子生物学（学术学位）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Z16M10</w:t>
                  </w: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077700生物医学工程（理学）（学术学位）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Z3M2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初试科目：①101思想政治理论②201英语一③303数学三④810生物学基础</w:t>
                  </w:r>
                </w:p>
              </w:tc>
              <w:tc>
                <w:tcPr>
                  <w:tcW w:w="878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院系所代码001复试笔试科目：无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083100生物医学工程（工学）（学术学位）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Z14M7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初试科目：①101思想政治理论②201英语一③301数学一④803计算机基础</w:t>
                  </w:r>
                </w:p>
              </w:tc>
              <w:tc>
                <w:tcPr>
                  <w:tcW w:w="878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院系所代码002 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1001Z1医学细胞生物学（学术学位）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1001Z2医学生物化学与分子生物学（学术学位）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1001Z3医学生理学（学术学位）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1001Z4医学遗传学（学术学位）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100101人体解剖与组织胚胎学（学术学位）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01人体解剖学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02组织胚胎学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100102免疫学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100103病原生物学 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01微生物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02人体寄生虫学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100104病理学与病理生理学 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初试科目：①101思想政治理论②201英语一③699联考西医综合或617生物综合二④无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01病理学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02病理生理学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100201内科学（学术学位）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01心血管病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Z18M10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02血液病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Z7M4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03呼吸系病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04消化系病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Z13M6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05内分泌与代谢病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06肾病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 风湿病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08传染病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100202儿科学（学术学位）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100203老年医学（学术学位）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100204神经病学（学术学位）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Z18M10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复试笔试科目：神经解剖学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100205精神病与精神卫生学（学术学位）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复试笔试科目：神经解剖学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100206皮肤病与性病学（学术学位）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100207影像医学与核医学（学术学位）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01影像医学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复试笔试科目：人体解剖学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02核医学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100208临床检验诊断学（学术学位）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Z13M7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100210外科学（学术学位）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复试笔试科目：人体解剖学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01普外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02骨外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03泌尿外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04胸心外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05神外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06烧伤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100211妇产科学（学术学位）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100212眼科学（学术学位）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Z16M8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1002Z1眼视光学（学术学位）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Z5M5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100213耳鼻咽喉科学（学术学位）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100214肿瘤学（学术学位）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01肿瘤学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Z40M20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02放射治疗学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100215康复医学与理疗学（学术学位）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100217麻醉学（学术学位）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Z8M5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100218急诊医学（学术学位）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100301口腔基础医学（学术学位）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初试科目：①101思想政治理论②201英语一③352口腔综合④无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复试笔试科目：口腔基础医学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100302口腔临床医学（学术学位）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初试科目：①101思想政治理论②201英语一③352口腔综合④无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复试笔试科目：口腔解剖生理学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100401流行病与卫生统计学（学术学位）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Z15M8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初试科目：①101思想政治理论②201英语一③353卫生综合或614数学综合④无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100402劳动卫生与环境卫生学（学术学位）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100403营养与食品卫生学（学术学位）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100404儿少卫生与妇幼保健学（学术学位）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100405卫生毒理学（学术学位）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100601中西医结合基础（学术学位）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初试科目：①101思想政治理论②201英语一③699联考西医综合或307临床医学综合能力（中医）④无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复试笔试科目：中医学基础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100602中西医结合临床（学术学位）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01内科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初试科目：①101思想政治理论②201英语一③699联考西医综合或307临床医学综合能力（中医）④无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复试笔试科目：中医学基础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02外科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初试科目：①101思想政治理论②201英语一③699联考西医综合或307临床医学综合能力（中医）④无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复试笔试科目：人体解剖学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100701药物化学（学术学位）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 复试笔试科目：药物化学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100702药剂学（学术学位）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复试笔试科目：药物化学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100703生药学（学术学位）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复试笔试科目：药物化学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100704药物分析学（学术学位）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复试笔试科目：药物化学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100706药理学（学术学位）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Z15M8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初试科目：①101思想政治理论②201英语一③699联考西医综合或349药学综合④无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1007Z1临床药学（学术学位）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复试笔试科目：药物化学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101100护理学（学术学位）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Z8M5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初试科目：①101思想政治理论②201英语一③308护理综合④无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107200生物医学工程（医学）（学术学位）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初试科目：①101思想政治理论②201英语一③699联考西医综合④无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院系所代码003，生物医学工程专业医学方向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 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120402社会医学与卫生事业管理（学术学位）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初试科目：①101思想政治理论②201英语一③616卫生基础综合④806管理学基础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045400 应用心理（专业学位）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Z5M3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初试科目：①101思想政治理论②201英语一③347心理学专业综合④无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不接收单独考试考生报考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复试笔试科目：心理咨询与治疗的基本理论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025200 应用统计（专业学位）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初试科目：①101思想政治理论②201英语一③303数学三④432统计学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不接收单独考试考生报考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105100临床医学（专业学位）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Z120M120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仅接收本校2012级七年制报名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105101内科学（专业学位）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　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01心血管病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Z22M12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02血液病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Z7M3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03呼吸系病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Z10M6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04消化系病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Z10M6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05内分泌与代谢病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Z15M8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06肾病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07风湿病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08传染病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105102儿科学（专业学位）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105103老年医学（专业学位）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105104神经病学（专业学位）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Z14M6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复试笔试科目：神经解剖学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105105精神病与精神卫生学（专业学位）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复试笔试科目：神经解剖学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105106皮肤病与性病学（专业学位）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105107影像医学与核医学（专业学位）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01影像医学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Z15M8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复试笔试科目：人体解剖学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02核医学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Z4M2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105108临床检验诊断学（专业学位）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105109外科学（专业学位）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复试笔试科目：人体解剖学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01普外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Z22M10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02骨外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Z22M10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03泌尿外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Z22M10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04胸心外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Z10M6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05神外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Z22M10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105110妇产科学（专业学位）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Z13M7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105111眼科学（专业学位）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Z17M8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105112耳鼻咽喉科学（专业学位）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105113肿瘤学（专业学位）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复试笔试科目：病理学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01肿瘤学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Z42M18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02放射治疗学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105116麻醉学（专业学位）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105117急诊医学（专业学位）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Z6M3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105127全科医学（不授博士学位，专业学位)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Z3M0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105128临床病理学（不授博士学位，专业学位)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Z2M1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初试科目：①101思想政治理论②201英语一③306临床医学综合能力（西医）④无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复试笔试科目：生物化学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105200口腔医学（专业学位）</w:t>
                  </w:r>
                </w:p>
              </w:tc>
              <w:tc>
                <w:tcPr>
                  <w:tcW w:w="111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Z50M36</w:t>
                  </w:r>
                </w:p>
              </w:tc>
              <w:tc>
                <w:tcPr>
                  <w:tcW w:w="4095" w:type="dxa"/>
                  <w:vMerge w:val="restar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初试科目：①101思想政治理论②201英语一③352口腔综合④无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含本校2012级七年制36人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11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095" w:type="dxa"/>
                  <w:vMerge w:val="continue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990066"/>
                  <w:tcMar>
                    <w:top w:w="0" w:type="dxa"/>
                  </w:tcMar>
                  <w:vAlign w:val="center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复试笔试科目：口腔解剖生理学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105300 公共卫生（专业学位）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Z10M3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初试科目：①101思想政治理论②201英语一③353卫生综合④无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复试笔试科目：卫生统计学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105400护理（专业学位）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初试科目：①101思想政治理论②201英语一③308护理综合④无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复试笔试科目：生理学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220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105500药学（专业学位）</w:t>
                  </w:r>
                </w:p>
              </w:tc>
              <w:tc>
                <w:tcPr>
                  <w:tcW w:w="111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Z8M4</w:t>
                  </w:r>
                </w:p>
              </w:tc>
              <w:tc>
                <w:tcPr>
                  <w:tcW w:w="409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初试科目：①101思想政治理论②201英语一③349药学综合④无</w:t>
                  </w:r>
                </w:p>
              </w:tc>
              <w:tc>
                <w:tcPr>
                  <w:tcW w:w="878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shd w:val="clear" w:color="auto" w:fill="FFFFFF"/>
                  <w:tcMar>
                    <w:top w:w="0" w:type="dxa"/>
                  </w:tcMar>
                  <w:vAlign w:val="center"/>
                </w:tcPr>
                <w:p>
                  <w:r>
                    <w:rPr>
                      <w:lang w:val="en-US" w:eastAsia="zh-CN"/>
                    </w:rPr>
                    <w:t>复试笔试科目：药物化学</w:t>
                  </w:r>
                </w:p>
              </w:tc>
            </w:tr>
          </w:tbl>
          <w:p/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440CC"/>
    <w:rsid w:val="19C04A4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qFormat/>
    <w:uiPriority w:val="0"/>
    <w:rPr>
      <w:color w:val="454444"/>
      <w:u w:val="none"/>
    </w:rPr>
  </w:style>
  <w:style w:type="character" w:styleId="6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2016-11-01T06:40:00Z</dcterms:created>
  <dc:creator>abc</dc:creator>
  <cp:lastModifiedBy>abc</cp:lastModifiedBy>
  <dcterms:modified xsi:type="dcterms:W3CDTF">2016-11-02T08:00:38Z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